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37AB" w14:textId="11C7FCFF" w:rsidR="00A66692" w:rsidRPr="00A9458B" w:rsidRDefault="00135D50" w:rsidP="00A9458B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PORTO MURTINHO</w:t>
      </w:r>
      <w:r w:rsidR="00A66692" w:rsidRPr="00A9458B">
        <w:rPr>
          <w:rFonts w:ascii="Arial" w:hAnsi="Arial" w:cs="Arial"/>
          <w:b/>
        </w:rPr>
        <w:t xml:space="preserve"> – MS</w:t>
      </w:r>
    </w:p>
    <w:p w14:paraId="18666215" w14:textId="77777777" w:rsidR="00A66692" w:rsidRPr="00A9458B" w:rsidRDefault="00A66692" w:rsidP="00A9458B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F8A21AD" w14:textId="779D09A2" w:rsidR="00135D50" w:rsidRPr="00135D50" w:rsidRDefault="00543521" w:rsidP="00135D50">
      <w:pPr>
        <w:rPr>
          <w:rFonts w:ascii="Arial" w:hAnsi="Arial" w:cs="Arial"/>
        </w:rPr>
      </w:pPr>
      <w:r w:rsidRPr="00135D50">
        <w:rPr>
          <w:rFonts w:ascii="Arial" w:hAnsi="Arial" w:cs="Arial"/>
        </w:rPr>
        <w:t>A Rota Pantanal Bonito possui regiões d</w:t>
      </w:r>
      <w:r w:rsidR="00135D50" w:rsidRPr="00135D50">
        <w:rPr>
          <w:rFonts w:ascii="Arial" w:hAnsi="Arial" w:cs="Arial"/>
        </w:rPr>
        <w:t>e belezas naturais preservadas. Porto Murtinho tem suas belezas particulares. Situada no M</w:t>
      </w:r>
      <w:r w:rsidR="00135D50">
        <w:rPr>
          <w:rFonts w:ascii="Arial" w:hAnsi="Arial" w:cs="Arial"/>
        </w:rPr>
        <w:t>ato Grosso do Sul, distante 440</w:t>
      </w:r>
      <w:r w:rsidR="00135D50" w:rsidRPr="00135D50">
        <w:rPr>
          <w:rFonts w:ascii="Arial" w:hAnsi="Arial" w:cs="Arial"/>
        </w:rPr>
        <w:t xml:space="preserve">km da capital, Campo Grande, com cerca de </w:t>
      </w:r>
      <w:r w:rsidR="00135D50">
        <w:rPr>
          <w:rFonts w:ascii="Arial" w:hAnsi="Arial" w:cs="Arial"/>
        </w:rPr>
        <w:t>17.300</w:t>
      </w:r>
      <w:r w:rsidR="00135D50" w:rsidRPr="00135D50">
        <w:rPr>
          <w:rFonts w:ascii="Arial" w:hAnsi="Arial" w:cs="Arial"/>
        </w:rPr>
        <w:t xml:space="preserve"> habitantes.</w:t>
      </w:r>
    </w:p>
    <w:p w14:paraId="013AD440" w14:textId="77777777" w:rsidR="00135D50" w:rsidRPr="00135D50" w:rsidRDefault="00135D50" w:rsidP="00135D50">
      <w:pPr>
        <w:rPr>
          <w:rFonts w:ascii="Arial" w:hAnsi="Arial" w:cs="Arial"/>
        </w:rPr>
      </w:pPr>
    </w:p>
    <w:p w14:paraId="528A8BE6" w14:textId="50D3CDA8" w:rsidR="00135D50" w:rsidRPr="00135D50" w:rsidRDefault="00135D50" w:rsidP="00135D50">
      <w:pPr>
        <w:rPr>
          <w:rFonts w:ascii="Arial" w:hAnsi="Arial" w:cs="Arial"/>
        </w:rPr>
      </w:pPr>
      <w:r w:rsidRPr="00135D50">
        <w:rPr>
          <w:rFonts w:ascii="Arial" w:hAnsi="Arial" w:cs="Arial"/>
        </w:rPr>
        <w:t>Uma das atividades mais representativas de Porto Murtinho é a agropecuária</w:t>
      </w:r>
      <w:r>
        <w:rPr>
          <w:rFonts w:ascii="Arial" w:hAnsi="Arial" w:cs="Arial"/>
        </w:rPr>
        <w:t>, turismo e agricultura familiar</w:t>
      </w:r>
      <w:r w:rsidRPr="00135D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município esta l</w:t>
      </w:r>
      <w:r w:rsidRPr="00135D50">
        <w:rPr>
          <w:rFonts w:ascii="Arial" w:hAnsi="Arial" w:cs="Arial"/>
        </w:rPr>
        <w:t xml:space="preserve">ocalizado às margens do Rio Paraguai e próximo a foz do Rio </w:t>
      </w:r>
      <w:proofErr w:type="spellStart"/>
      <w:r w:rsidRPr="00135D50">
        <w:rPr>
          <w:rFonts w:ascii="Arial" w:hAnsi="Arial" w:cs="Arial"/>
        </w:rPr>
        <w:t>Apa</w:t>
      </w:r>
      <w:proofErr w:type="spellEnd"/>
      <w:r w:rsidRPr="00135D50">
        <w:rPr>
          <w:rFonts w:ascii="Arial" w:hAnsi="Arial" w:cs="Arial"/>
        </w:rPr>
        <w:t>.</w:t>
      </w:r>
    </w:p>
    <w:p w14:paraId="42756A8A" w14:textId="77777777" w:rsidR="00135D50" w:rsidRPr="00135D50" w:rsidRDefault="00135D50" w:rsidP="00135D50">
      <w:pPr>
        <w:rPr>
          <w:rFonts w:ascii="Arial" w:hAnsi="Arial" w:cs="Arial"/>
        </w:rPr>
      </w:pPr>
    </w:p>
    <w:p w14:paraId="7647DB48" w14:textId="6E9CB41D" w:rsidR="00135D50" w:rsidRPr="00135D50" w:rsidRDefault="00135D50" w:rsidP="00135D50">
      <w:pPr>
        <w:rPr>
          <w:rFonts w:ascii="Arial" w:hAnsi="Arial" w:cs="Arial"/>
        </w:rPr>
      </w:pPr>
      <w:r w:rsidRPr="00135D50">
        <w:rPr>
          <w:rFonts w:ascii="Arial" w:hAnsi="Arial" w:cs="Arial"/>
        </w:rPr>
        <w:t>O turismo de pesca é a sua principal atividade econômica. O trecho do Rio Paraguai em Porto Murtinho é um dos mais piscosos do Brasil, sendo por isso a pesca, além da fauna e flora, o principal atrativo da cidade. Dali partem vários barcos com pescadores e turistas.</w:t>
      </w:r>
    </w:p>
    <w:p w14:paraId="0DE7B88C" w14:textId="77777777" w:rsidR="00737C07" w:rsidRPr="00A9458B" w:rsidRDefault="00737C07" w:rsidP="00A9458B">
      <w:pPr>
        <w:jc w:val="both"/>
        <w:rPr>
          <w:rFonts w:ascii="Arial" w:hAnsi="Arial" w:cs="Arial"/>
        </w:rPr>
      </w:pPr>
    </w:p>
    <w:p w14:paraId="4013EF29" w14:textId="1AE00DB2" w:rsidR="00543521" w:rsidRPr="00A9458B" w:rsidRDefault="00737C07" w:rsidP="00A9458B">
      <w:pPr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A gastron</w:t>
      </w:r>
      <w:r w:rsidR="00832E77">
        <w:rPr>
          <w:rFonts w:ascii="Arial" w:hAnsi="Arial" w:cs="Arial"/>
        </w:rPr>
        <w:t xml:space="preserve">omia é muito forte, baseada na </w:t>
      </w:r>
      <w:r w:rsidRPr="00A9458B">
        <w:rPr>
          <w:rFonts w:ascii="Arial" w:hAnsi="Arial" w:cs="Arial"/>
        </w:rPr>
        <w:t>cultura pantaneira e no pescado.</w:t>
      </w:r>
    </w:p>
    <w:p w14:paraId="0CB6BE50" w14:textId="77777777" w:rsidR="00135D50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34DC1EA2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O Rio Paraguai é um dos principais atrativos para o Turismo de Pesca Esportiva. A</w:t>
      </w:r>
    </w:p>
    <w:p w14:paraId="7B8FFBE6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Pesca é um segmento do turismo que já está consolidado no município de Porto</w:t>
      </w:r>
    </w:p>
    <w:p w14:paraId="5DBF9898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Murtinho. Os amantes de uma boa pescaria encontram no Rio Paraguai e seus</w:t>
      </w:r>
    </w:p>
    <w:p w14:paraId="1A4DEABE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afluentes o lugar ideal para viver momentos inesquecíveis em busca da melhor</w:t>
      </w:r>
    </w:p>
    <w:p w14:paraId="4425E6CF" w14:textId="77777777" w:rsidR="008464BD" w:rsidRDefault="008464BD" w:rsidP="00135D5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fisgada.</w:t>
      </w:r>
    </w:p>
    <w:p w14:paraId="130411AE" w14:textId="77777777" w:rsidR="008464BD" w:rsidRDefault="008464BD" w:rsidP="00135D50">
      <w:pPr>
        <w:spacing w:line="276" w:lineRule="auto"/>
        <w:jc w:val="both"/>
        <w:rPr>
          <w:rFonts w:ascii="Arial" w:hAnsi="Arial" w:cs="Arial"/>
        </w:rPr>
      </w:pPr>
    </w:p>
    <w:p w14:paraId="3A33479A" w14:textId="7D1468C4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Essa região oferece além das belas paisagens, um contato com a cultura</w:t>
      </w:r>
    </w:p>
    <w:p w14:paraId="5C4EAAD9" w14:textId="5806311B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proofErr w:type="spellStart"/>
      <w:r w:rsidRPr="00135D50">
        <w:rPr>
          <w:rFonts w:ascii="Arial" w:hAnsi="Arial" w:cs="Arial"/>
        </w:rPr>
        <w:t>murtinhense</w:t>
      </w:r>
      <w:proofErr w:type="spellEnd"/>
      <w:r w:rsidRPr="00135D50">
        <w:rPr>
          <w:rFonts w:ascii="Arial" w:hAnsi="Arial" w:cs="Arial"/>
        </w:rPr>
        <w:t xml:space="preserve"> que </w:t>
      </w:r>
      <w:r w:rsidR="008464BD">
        <w:rPr>
          <w:rFonts w:ascii="Arial" w:hAnsi="Arial" w:cs="Arial"/>
        </w:rPr>
        <w:t>cativa</w:t>
      </w:r>
      <w:r w:rsidRPr="00135D50">
        <w:rPr>
          <w:rFonts w:ascii="Arial" w:hAnsi="Arial" w:cs="Arial"/>
        </w:rPr>
        <w:t xml:space="preserve"> com os costumes e tradições desse povo</w:t>
      </w:r>
    </w:p>
    <w:p w14:paraId="50FD20BF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hospitaleiro. Durante a temporada de Pesca, Porto Murtinho recebe turistas vindos</w:t>
      </w:r>
    </w:p>
    <w:p w14:paraId="19DE1808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de várias partes do país, principalmente das regiões sul, sudeste e centro-oeste do</w:t>
      </w:r>
    </w:p>
    <w:p w14:paraId="784C99CF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Brasil. O Paraguai é um rio com uma incrível quantidade e variedade de espécies de</w:t>
      </w:r>
    </w:p>
    <w:p w14:paraId="2DB58F2A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fauna e flora. E possibilita ainda a prática do Turismo Contemplativo através de</w:t>
      </w:r>
    </w:p>
    <w:p w14:paraId="29420691" w14:textId="491C5E12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 xml:space="preserve">passeios de barco para </w:t>
      </w:r>
      <w:r w:rsidR="008464BD">
        <w:rPr>
          <w:rFonts w:ascii="Arial" w:hAnsi="Arial" w:cs="Arial"/>
        </w:rPr>
        <w:t>o</w:t>
      </w:r>
      <w:r w:rsidRPr="00135D50">
        <w:rPr>
          <w:rFonts w:ascii="Arial" w:hAnsi="Arial" w:cs="Arial"/>
        </w:rPr>
        <w:t xml:space="preserve">bservação de </w:t>
      </w:r>
      <w:r w:rsidR="008464BD">
        <w:rPr>
          <w:rFonts w:ascii="Arial" w:hAnsi="Arial" w:cs="Arial"/>
        </w:rPr>
        <w:t>a</w:t>
      </w:r>
      <w:r w:rsidRPr="00135D50">
        <w:rPr>
          <w:rFonts w:ascii="Arial" w:hAnsi="Arial" w:cs="Arial"/>
        </w:rPr>
        <w:t xml:space="preserve">ves, </w:t>
      </w:r>
      <w:r w:rsidR="008464BD">
        <w:rPr>
          <w:rFonts w:ascii="Arial" w:hAnsi="Arial" w:cs="Arial"/>
        </w:rPr>
        <w:t>o</w:t>
      </w:r>
      <w:r w:rsidRPr="00135D50">
        <w:rPr>
          <w:rFonts w:ascii="Arial" w:hAnsi="Arial" w:cs="Arial"/>
        </w:rPr>
        <w:t xml:space="preserve">bservação de </w:t>
      </w:r>
      <w:r w:rsidR="008464BD">
        <w:rPr>
          <w:rFonts w:ascii="Arial" w:hAnsi="Arial" w:cs="Arial"/>
        </w:rPr>
        <w:t>a</w:t>
      </w:r>
      <w:r w:rsidRPr="00135D50">
        <w:rPr>
          <w:rFonts w:ascii="Arial" w:hAnsi="Arial" w:cs="Arial"/>
        </w:rPr>
        <w:t xml:space="preserve">nimais </w:t>
      </w:r>
      <w:r w:rsidR="008464BD">
        <w:rPr>
          <w:rFonts w:ascii="Arial" w:hAnsi="Arial" w:cs="Arial"/>
        </w:rPr>
        <w:t>s</w:t>
      </w:r>
      <w:r w:rsidRPr="00135D50">
        <w:rPr>
          <w:rFonts w:ascii="Arial" w:hAnsi="Arial" w:cs="Arial"/>
        </w:rPr>
        <w:t>ilvestres,</w:t>
      </w:r>
    </w:p>
    <w:p w14:paraId="59AFCD9D" w14:textId="6502A704" w:rsid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entre outras atividades.</w:t>
      </w:r>
    </w:p>
    <w:p w14:paraId="486FF5F9" w14:textId="77777777" w:rsidR="00135D50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0AFCF904" w14:textId="77777777" w:rsidR="00135D50" w:rsidRPr="00A9458B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0DA758F7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  <w:r w:rsidRPr="00A9458B">
        <w:rPr>
          <w:rFonts w:ascii="Arial" w:hAnsi="Arial" w:cs="Arial"/>
          <w:b/>
        </w:rPr>
        <w:t>Localização:</w:t>
      </w:r>
    </w:p>
    <w:p w14:paraId="7A76EDD9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</w:p>
    <w:p w14:paraId="3E5F0ACF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Região: Sudoeste. Na fronteira do Brasil com o Paraguai, caminho para a Rota</w:t>
      </w:r>
    </w:p>
    <w:p w14:paraId="2C9B6118" w14:textId="77777777" w:rsidR="00135D50" w:rsidRDefault="00135D50" w:rsidP="00135D50">
      <w:pPr>
        <w:spacing w:line="276" w:lineRule="auto"/>
        <w:jc w:val="both"/>
        <w:rPr>
          <w:rFonts w:ascii="Arial" w:hAnsi="Arial" w:cs="Arial"/>
        </w:rPr>
      </w:pPr>
      <w:proofErr w:type="spellStart"/>
      <w:r w:rsidRPr="00135D50">
        <w:rPr>
          <w:rFonts w:ascii="Arial" w:hAnsi="Arial" w:cs="Arial"/>
        </w:rPr>
        <w:t>Bioceânica</w:t>
      </w:r>
      <w:proofErr w:type="spellEnd"/>
      <w:r w:rsidRPr="00135D50">
        <w:rPr>
          <w:rFonts w:ascii="Arial" w:hAnsi="Arial" w:cs="Arial"/>
        </w:rPr>
        <w:t xml:space="preserve">. Distante 440 km da capital Campo Grande. </w:t>
      </w:r>
    </w:p>
    <w:p w14:paraId="78BE5F7E" w14:textId="77777777" w:rsidR="00135D50" w:rsidRDefault="00135D50" w:rsidP="00135D50">
      <w:pPr>
        <w:spacing w:line="276" w:lineRule="auto"/>
        <w:jc w:val="both"/>
        <w:rPr>
          <w:rFonts w:ascii="Arial" w:hAnsi="Arial" w:cs="Arial"/>
        </w:rPr>
      </w:pPr>
    </w:p>
    <w:p w14:paraId="1604B333" w14:textId="2C12F7D0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  <w:r w:rsidRPr="00135D50">
        <w:rPr>
          <w:rFonts w:ascii="Arial" w:hAnsi="Arial" w:cs="Arial"/>
        </w:rPr>
        <w:t>Formas de acesso: aérea,</w:t>
      </w:r>
      <w:r>
        <w:rPr>
          <w:rFonts w:ascii="Arial" w:hAnsi="Arial" w:cs="Arial"/>
        </w:rPr>
        <w:t xml:space="preserve"> </w:t>
      </w:r>
      <w:r w:rsidRPr="00135D50">
        <w:rPr>
          <w:rFonts w:ascii="Arial" w:hAnsi="Arial" w:cs="Arial"/>
        </w:rPr>
        <w:t xml:space="preserve">terrestre e fluvial. Rodovias federais e estaduais, </w:t>
      </w:r>
      <w:r>
        <w:rPr>
          <w:rFonts w:ascii="Arial" w:hAnsi="Arial" w:cs="Arial"/>
        </w:rPr>
        <w:t>v</w:t>
      </w:r>
      <w:r w:rsidRPr="00135D50">
        <w:rPr>
          <w:rFonts w:ascii="Arial" w:hAnsi="Arial" w:cs="Arial"/>
        </w:rPr>
        <w:t xml:space="preserve">oos particulares, </w:t>
      </w:r>
      <w:r>
        <w:rPr>
          <w:rFonts w:ascii="Arial" w:hAnsi="Arial" w:cs="Arial"/>
        </w:rPr>
        <w:t>n</w:t>
      </w:r>
      <w:r w:rsidRPr="00135D50">
        <w:rPr>
          <w:rFonts w:ascii="Arial" w:hAnsi="Arial" w:cs="Arial"/>
        </w:rPr>
        <w:t xml:space="preserve">avios, </w:t>
      </w:r>
      <w:r>
        <w:rPr>
          <w:rFonts w:ascii="Arial" w:hAnsi="Arial" w:cs="Arial"/>
        </w:rPr>
        <w:t>b</w:t>
      </w:r>
      <w:r w:rsidRPr="00135D50">
        <w:rPr>
          <w:rFonts w:ascii="Arial" w:hAnsi="Arial" w:cs="Arial"/>
        </w:rPr>
        <w:t>arco</w:t>
      </w:r>
      <w:r>
        <w:rPr>
          <w:rFonts w:ascii="Arial" w:hAnsi="Arial" w:cs="Arial"/>
        </w:rPr>
        <w:t xml:space="preserve"> h</w:t>
      </w:r>
      <w:r w:rsidRPr="00135D50">
        <w:rPr>
          <w:rFonts w:ascii="Arial" w:hAnsi="Arial" w:cs="Arial"/>
        </w:rPr>
        <w:t>ot</w:t>
      </w:r>
      <w:r>
        <w:rPr>
          <w:rFonts w:ascii="Arial" w:hAnsi="Arial" w:cs="Arial"/>
        </w:rPr>
        <w:t>el</w:t>
      </w:r>
      <w:r w:rsidRPr="00135D50">
        <w:rPr>
          <w:rFonts w:ascii="Arial" w:hAnsi="Arial" w:cs="Arial"/>
        </w:rPr>
        <w:t xml:space="preserve"> e outros transportes náuticos</w:t>
      </w:r>
      <w:r>
        <w:rPr>
          <w:rFonts w:ascii="Arial" w:hAnsi="Arial" w:cs="Arial"/>
        </w:rPr>
        <w:t>.</w:t>
      </w:r>
    </w:p>
    <w:p w14:paraId="4D5B794D" w14:textId="77777777" w:rsidR="00135D50" w:rsidRPr="00135D50" w:rsidRDefault="00135D50" w:rsidP="00135D50">
      <w:pPr>
        <w:spacing w:line="276" w:lineRule="auto"/>
        <w:jc w:val="both"/>
        <w:rPr>
          <w:rFonts w:ascii="Arial" w:hAnsi="Arial" w:cs="Arial"/>
        </w:rPr>
      </w:pPr>
    </w:p>
    <w:p w14:paraId="73FB6A1D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  <w:b/>
        </w:rPr>
      </w:pPr>
    </w:p>
    <w:p w14:paraId="3F8FA7D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  <w:b/>
        </w:rPr>
      </w:pPr>
      <w:r w:rsidRPr="00A9458B">
        <w:rPr>
          <w:rFonts w:ascii="Arial" w:hAnsi="Arial" w:cs="Arial"/>
          <w:b/>
        </w:rPr>
        <w:lastRenderedPageBreak/>
        <w:t xml:space="preserve">Dicas de Viagem: </w:t>
      </w:r>
    </w:p>
    <w:p w14:paraId="05272027" w14:textId="5485FAAD" w:rsidR="00B64DCB" w:rsidRPr="00A9458B" w:rsidRDefault="006408A1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Como todos os atrativos da Rota, o</w:t>
      </w:r>
      <w:r w:rsidR="00B64DCB" w:rsidRPr="00A9458B">
        <w:rPr>
          <w:rFonts w:ascii="Arial" w:hAnsi="Arial" w:cs="Arial"/>
        </w:rPr>
        <w:t xml:space="preserve"> ideal é efetuar as reservas com antecedência, principalmente em alta temporada (férias escolares e feriados prolongados).</w:t>
      </w:r>
    </w:p>
    <w:p w14:paraId="4909365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01773820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 reserva para os passeios deverá ser efetuada numa agência de turismo local que ficará responsável pela reserva no passeio, contratação do guia de turismo que irá acompanhá-lo e emitirá uma autorização (voucher) para a realização do passeio. </w:t>
      </w:r>
    </w:p>
    <w:p w14:paraId="55B0C8C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404C9DDC" w14:textId="514F2CE3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Todos os passeios são pagos e não incluem o transporte. Há a opção de ir de veículo próprio ou contratar serviços de transporte em uma das agências de turismo da cidade.</w:t>
      </w:r>
    </w:p>
    <w:p w14:paraId="5650D3F1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 </w:t>
      </w:r>
    </w:p>
    <w:p w14:paraId="75DFA847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>São indispensáveis roupa de banho, boné ou chapéu de palha, mochila, tênis, sandália de borracha fechada (</w:t>
      </w:r>
      <w:proofErr w:type="spellStart"/>
      <w:r w:rsidRPr="00A9458B">
        <w:rPr>
          <w:rFonts w:ascii="Arial" w:hAnsi="Arial" w:cs="Arial"/>
        </w:rPr>
        <w:t>papete</w:t>
      </w:r>
      <w:proofErr w:type="spellEnd"/>
      <w:r w:rsidRPr="00A9458B">
        <w:rPr>
          <w:rFonts w:ascii="Arial" w:hAnsi="Arial" w:cs="Arial"/>
        </w:rPr>
        <w:t>), camiseta, short, moletom, capa de chuva, protetor solar, repelente, máquina fotográfica, câmera filmadora e no inverno um agasalho bem quentinho.</w:t>
      </w:r>
    </w:p>
    <w:p w14:paraId="2047A2EE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</w:p>
    <w:p w14:paraId="7A9ABAF9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 maioria das estradas que dão acesso aos passeios é de terra e recomenda-se trafegar em velocidades entre 30 a 50 km/h. </w:t>
      </w:r>
    </w:p>
    <w:p w14:paraId="1D03E762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39D05712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As condições atmosféricas podem impedir ou dificultar a realização de alguns passeios. </w:t>
      </w:r>
    </w:p>
    <w:p w14:paraId="08A9176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6AB30D4E" w14:textId="3C3B6A6C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Não alimente os animais, a natureza já faz isso por você. </w:t>
      </w:r>
    </w:p>
    <w:p w14:paraId="72124A4A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 </w:t>
      </w:r>
    </w:p>
    <w:p w14:paraId="42B8FABC" w14:textId="77777777" w:rsidR="00B64DCB" w:rsidRPr="00A9458B" w:rsidRDefault="00B64DCB" w:rsidP="00A9458B">
      <w:pPr>
        <w:spacing w:line="276" w:lineRule="auto"/>
        <w:jc w:val="both"/>
        <w:rPr>
          <w:rFonts w:ascii="Arial" w:hAnsi="Arial" w:cs="Arial"/>
        </w:rPr>
      </w:pPr>
      <w:r w:rsidRPr="00A9458B">
        <w:rPr>
          <w:rFonts w:ascii="Arial" w:hAnsi="Arial" w:cs="Arial"/>
        </w:rPr>
        <w:t xml:space="preserve">Não jogue lixo nas ruas, trilhas e estradas. </w:t>
      </w:r>
    </w:p>
    <w:p w14:paraId="4D77CFE5" w14:textId="77777777" w:rsidR="00B64DCB" w:rsidRDefault="00B64DCB" w:rsidP="00A9458B">
      <w:pPr>
        <w:spacing w:line="276" w:lineRule="auto"/>
        <w:jc w:val="both"/>
        <w:rPr>
          <w:rFonts w:ascii="Arial" w:hAnsi="Arial" w:cs="Arial"/>
        </w:rPr>
      </w:pPr>
    </w:p>
    <w:p w14:paraId="40416DF2" w14:textId="77777777" w:rsidR="00135D50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42EC79E7" w14:textId="77777777" w:rsidR="00135D50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050D7813" w14:textId="77777777" w:rsidR="00135D50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70C42C9E" w14:textId="77777777" w:rsidR="00135D50" w:rsidRPr="00A9458B" w:rsidRDefault="00135D50" w:rsidP="00A9458B">
      <w:pPr>
        <w:spacing w:line="276" w:lineRule="auto"/>
        <w:jc w:val="both"/>
        <w:rPr>
          <w:rFonts w:ascii="Arial" w:hAnsi="Arial" w:cs="Arial"/>
        </w:rPr>
      </w:pPr>
    </w:p>
    <w:p w14:paraId="3FF82D59" w14:textId="77777777" w:rsidR="00737C07" w:rsidRPr="00A9458B" w:rsidRDefault="00737C07" w:rsidP="00A9458B">
      <w:pPr>
        <w:spacing w:before="240" w:after="240"/>
        <w:jc w:val="both"/>
        <w:rPr>
          <w:rFonts w:ascii="Arial" w:hAnsi="Arial" w:cs="Arial"/>
        </w:rPr>
      </w:pPr>
    </w:p>
    <w:p w14:paraId="468DDE13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4B8D4F4D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072812FE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276D61D5" w14:textId="77777777" w:rsidR="00737C07" w:rsidRPr="00A9458B" w:rsidRDefault="00737C07" w:rsidP="00A9458B">
      <w:pPr>
        <w:spacing w:line="276" w:lineRule="auto"/>
        <w:jc w:val="both"/>
        <w:rPr>
          <w:rFonts w:ascii="Arial" w:hAnsi="Arial" w:cs="Arial"/>
        </w:rPr>
      </w:pPr>
    </w:p>
    <w:p w14:paraId="38481EF3" w14:textId="77777777" w:rsidR="00C445C4" w:rsidRPr="00A9458B" w:rsidRDefault="00C445C4" w:rsidP="00A9458B">
      <w:pPr>
        <w:spacing w:line="276" w:lineRule="auto"/>
        <w:jc w:val="both"/>
        <w:rPr>
          <w:rFonts w:ascii="Arial" w:hAnsi="Arial" w:cs="Arial"/>
        </w:rPr>
      </w:pPr>
    </w:p>
    <w:p w14:paraId="3544689E" w14:textId="77777777" w:rsidR="00C445C4" w:rsidRPr="00A9458B" w:rsidRDefault="00C445C4" w:rsidP="00A9458B">
      <w:pPr>
        <w:spacing w:line="276" w:lineRule="auto"/>
        <w:jc w:val="both"/>
        <w:rPr>
          <w:rFonts w:ascii="Arial" w:hAnsi="Arial" w:cs="Arial"/>
        </w:rPr>
      </w:pPr>
    </w:p>
    <w:sectPr w:rsidR="00C445C4" w:rsidRPr="00A9458B" w:rsidSect="008464BD">
      <w:headerReference w:type="default" r:id="rId8"/>
      <w:pgSz w:w="11900" w:h="16840"/>
      <w:pgMar w:top="1417" w:right="985" w:bottom="1276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B46E4" w14:textId="77777777" w:rsidR="003E6E1E" w:rsidRDefault="003E6E1E" w:rsidP="003E7062">
      <w:r>
        <w:separator/>
      </w:r>
    </w:p>
  </w:endnote>
  <w:endnote w:type="continuationSeparator" w:id="0">
    <w:p w14:paraId="3267E54B" w14:textId="77777777" w:rsidR="003E6E1E" w:rsidRDefault="003E6E1E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37122" w14:textId="77777777" w:rsidR="003E6E1E" w:rsidRDefault="003E6E1E" w:rsidP="003E7062">
      <w:r>
        <w:separator/>
      </w:r>
    </w:p>
  </w:footnote>
  <w:footnote w:type="continuationSeparator" w:id="0">
    <w:p w14:paraId="41737362" w14:textId="77777777" w:rsidR="003E6E1E" w:rsidRDefault="003E6E1E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135D50" w:rsidRDefault="00135D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12B45"/>
    <w:rsid w:val="00125F4D"/>
    <w:rsid w:val="001260EF"/>
    <w:rsid w:val="00135D50"/>
    <w:rsid w:val="0015180D"/>
    <w:rsid w:val="0016022F"/>
    <w:rsid w:val="0017240B"/>
    <w:rsid w:val="00186319"/>
    <w:rsid w:val="00221840"/>
    <w:rsid w:val="002808C3"/>
    <w:rsid w:val="00305684"/>
    <w:rsid w:val="003816A7"/>
    <w:rsid w:val="003D1FF3"/>
    <w:rsid w:val="003E6E1E"/>
    <w:rsid w:val="003E7062"/>
    <w:rsid w:val="003F2D85"/>
    <w:rsid w:val="003F5546"/>
    <w:rsid w:val="00442C49"/>
    <w:rsid w:val="0046491B"/>
    <w:rsid w:val="0049371F"/>
    <w:rsid w:val="004C5C22"/>
    <w:rsid w:val="00543521"/>
    <w:rsid w:val="00565368"/>
    <w:rsid w:val="005E300F"/>
    <w:rsid w:val="006025F3"/>
    <w:rsid w:val="00615C9E"/>
    <w:rsid w:val="006242BB"/>
    <w:rsid w:val="006408A1"/>
    <w:rsid w:val="00685413"/>
    <w:rsid w:val="00696777"/>
    <w:rsid w:val="006B55D1"/>
    <w:rsid w:val="006B5879"/>
    <w:rsid w:val="006D3BB4"/>
    <w:rsid w:val="00710D52"/>
    <w:rsid w:val="00735F14"/>
    <w:rsid w:val="00737C07"/>
    <w:rsid w:val="0075288C"/>
    <w:rsid w:val="007A4E79"/>
    <w:rsid w:val="00822337"/>
    <w:rsid w:val="00832E77"/>
    <w:rsid w:val="008464BD"/>
    <w:rsid w:val="00866E4C"/>
    <w:rsid w:val="00885087"/>
    <w:rsid w:val="008851F1"/>
    <w:rsid w:val="00890DB3"/>
    <w:rsid w:val="00927B3D"/>
    <w:rsid w:val="009C20EA"/>
    <w:rsid w:val="009E4066"/>
    <w:rsid w:val="00A53D52"/>
    <w:rsid w:val="00A66692"/>
    <w:rsid w:val="00A9458B"/>
    <w:rsid w:val="00AE2578"/>
    <w:rsid w:val="00B3690A"/>
    <w:rsid w:val="00B64DCB"/>
    <w:rsid w:val="00B7165A"/>
    <w:rsid w:val="00BF32E3"/>
    <w:rsid w:val="00C445C4"/>
    <w:rsid w:val="00CB3E3A"/>
    <w:rsid w:val="00D02FAF"/>
    <w:rsid w:val="00D06A8B"/>
    <w:rsid w:val="00D220C4"/>
    <w:rsid w:val="00D31AE4"/>
    <w:rsid w:val="00D85249"/>
    <w:rsid w:val="00DB3CE9"/>
    <w:rsid w:val="00DB7C99"/>
    <w:rsid w:val="00E35A10"/>
    <w:rsid w:val="00E46122"/>
    <w:rsid w:val="00E71E4C"/>
    <w:rsid w:val="00F05832"/>
    <w:rsid w:val="00F11C12"/>
    <w:rsid w:val="00F2447F"/>
    <w:rsid w:val="00FA0FF7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2</cp:revision>
  <dcterms:created xsi:type="dcterms:W3CDTF">2021-12-16T19:38:00Z</dcterms:created>
  <dcterms:modified xsi:type="dcterms:W3CDTF">2021-12-16T19:38:00Z</dcterms:modified>
</cp:coreProperties>
</file>